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/>
      </w: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АДМИНИСТРАЦИЯ ХЛЕВЕНСКОГО МУНИЦИПАЛЬНОГО РАЙОНА</w:t>
      </w: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ЛИПЕЦКОЙ ОБЛАСТИ</w:t>
      </w: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марта 2012 г. N 68</w:t>
      </w: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 ДОЛЖНОСТЕЙ МУНИЦИПАЛЬНОЙ СЛУЖБЫ</w:t>
      </w: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АДМИНИСТРАЦИИ ХЛЕВЕНСКОГО МУНИЦИПАЛЬНОГО РАЙОНА, </w:t>
      </w:r>
      <w:proofErr w:type="gramStart"/>
      <w:r>
        <w:rPr>
          <w:rFonts w:ascii="Calibri" w:hAnsi="Calibri" w:cs="Calibri"/>
          <w:b/>
          <w:bCs/>
        </w:rPr>
        <w:t>ПРИ</w:t>
      </w:r>
      <w:proofErr w:type="gramEnd"/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НАЗНАЧЕНИИ</w:t>
      </w:r>
      <w:proofErr w:type="gramEnd"/>
      <w:r>
        <w:rPr>
          <w:rFonts w:ascii="Calibri" w:hAnsi="Calibri" w:cs="Calibri"/>
          <w:b/>
          <w:bCs/>
        </w:rPr>
        <w:t xml:space="preserve"> НА КОТОРЫЕ ГРАЖДАНЕ И ПРИ ЗАМЕЩЕНИИ КОТОРЫХ</w:t>
      </w: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МУНИЦИПАЛЬНЫЕ СЛУЖАЩИЕ ОБЯЗАНЫ ПРЕДСТАВЛЯТЬ СВЕДЕНИЯ</w:t>
      </w: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СВОИХ ДОХОДАХ, ОБ ИМУЩЕСТВЕ И ОБЯЗАТЕЛЬСТВАХ</w:t>
      </w: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</w:t>
      </w: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руководствуясь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 и в целях исполнения </w:t>
      </w:r>
      <w:hyperlink r:id="rId7" w:history="1">
        <w:r>
          <w:rPr>
            <w:rFonts w:ascii="Calibri" w:hAnsi="Calibri" w:cs="Calibri"/>
            <w:color w:val="0000FF"/>
          </w:rPr>
          <w:t>пункта 3</w:t>
        </w:r>
      </w:hyperlink>
      <w:r>
        <w:rPr>
          <w:rFonts w:ascii="Calibri" w:hAnsi="Calibri" w:cs="Calibri"/>
        </w:rP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назначении</w:t>
      </w:r>
      <w:proofErr w:type="gramEnd"/>
      <w:r>
        <w:rPr>
          <w:rFonts w:ascii="Calibri" w:hAnsi="Calibri" w:cs="Calibri"/>
        </w:rPr>
        <w:t xml:space="preserve"> на которые </w:t>
      </w:r>
      <w:proofErr w:type="gramStart"/>
      <w:r>
        <w:rPr>
          <w:rFonts w:ascii="Calibri" w:hAnsi="Calibri" w:cs="Calibri"/>
        </w:rPr>
        <w:t>граждане</w:t>
      </w:r>
      <w:proofErr w:type="gramEnd"/>
      <w:r>
        <w:rPr>
          <w:rFonts w:ascii="Calibri" w:hAnsi="Calibri" w:cs="Calibri"/>
        </w:rPr>
        <w:t xml:space="preserve"> и при замещении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администрация района постановляет:</w:t>
      </w: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</w:t>
      </w:r>
      <w:hyperlink w:anchor="Par3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муниципальной службы в администрации Хлевенского муниципального района, при назначении на которые граждане и при замещении которых муниципальные служащие администрации Хлевенского муниципального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 N 1).</w:t>
      </w:r>
      <w:proofErr w:type="gramEnd"/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главы администрации Алехина С.И.</w:t>
      </w: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района</w:t>
      </w: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М.А.ЛИСОВ</w:t>
      </w: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Приложение N 1</w:t>
      </w: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Хлевенского</w:t>
      </w: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марта 2012 г. N 68</w:t>
      </w: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ПЕРЕЧЕНЬ</w:t>
      </w: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МУНИЦИПАЛЬНОЙ СЛУЖБЫ В АДМИНИСТРАЦИИ ХЛЕВЕНСКОГО</w:t>
      </w: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РАЙОНА, ПРИ НАЗНАЧЕНИИ НА КОТОРЫЕ ГРАЖДАНЕ</w:t>
      </w: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ПРИ ЗАМЕЩЕНИИ </w:t>
      </w: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МУНИЦИПАЛЬНЫЕ СЛУЖАЩИЕ ОБЯЗАНЫ</w:t>
      </w: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ПРЕДСТАВЛЯТЬ СВЕДЕНИЯ О СВОИХ ДОХОДАХ, ОБ ИМУЩЕСТВЕ</w:t>
      </w: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ХАРАКТЕРА, А ТАКЖЕ СВЕДЕНИЯ</w:t>
      </w: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ДОХОДАХ, ОБ ИМУЩЕСТВЕ И ОБЯЗАТЕЛЬСТВАХ </w:t>
      </w:r>
      <w:proofErr w:type="gramStart"/>
      <w:r>
        <w:rPr>
          <w:rFonts w:ascii="Calibri" w:hAnsi="Calibri" w:cs="Calibri"/>
          <w:b/>
          <w:bCs/>
        </w:rPr>
        <w:t>ИМУЩЕСТВЕННОГО</w:t>
      </w:r>
      <w:proofErr w:type="gramEnd"/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ХАРАКТЕРА СВОИХ СУПРУГИ (СУПРУГА) И НЕСОВЕРШЕННОЛЕТНИХ ДЕТЕЙ</w:t>
      </w: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Должности муниципальной службы в администрации Хлевенского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детей:</w:t>
      </w: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Глава администрации района.</w:t>
      </w: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Заместитель главы.</w:t>
      </w: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Начальник отдела.</w:t>
      </w: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Заместитель начальника отдела.</w:t>
      </w: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Главный специалист.</w:t>
      </w: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Ведущий специалист.</w:t>
      </w: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Специалист 1 разряда.</w:t>
      </w: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0D0" w:rsidRDefault="00293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0D0" w:rsidRDefault="002930D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E2EED" w:rsidRDefault="00CE2EED"/>
    <w:sectPr w:rsidR="00CE2EED" w:rsidSect="0062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D0"/>
    <w:rsid w:val="002930D0"/>
    <w:rsid w:val="00775489"/>
    <w:rsid w:val="00CE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3230B866F0E2D97078219EDDF97F6C095DF15B6277CA85DE8F7CB9D1A24DF29B64362F00AA05FNAs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A3230B866F0E2D97078219EDDF97F6C095DC14BA207CA85DE8F7CB9DN1sAK" TargetMode="External"/><Relationship Id="rId5" Type="http://schemas.openxmlformats.org/officeDocument/2006/relationships/hyperlink" Target="consultantplus://offline/ref=1AA3230B866F0E2D97078219EDDF97F6C096DC1CBC2B7CA85DE8F7CB9DN1s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2014-11-05T10:44:00Z</dcterms:created>
  <dcterms:modified xsi:type="dcterms:W3CDTF">2015-02-18T10:34:00Z</dcterms:modified>
</cp:coreProperties>
</file>